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2" w:rsidRDefault="00AF7242" w:rsidP="00AF724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sz w:val="48"/>
        </w:rPr>
        <w:t xml:space="preserve">L’Équipe d’Aides Spécialisées </w:t>
      </w:r>
    </w:p>
    <w:p w:rsidR="00AF7242" w:rsidRDefault="00AF7242" w:rsidP="00AF7242">
      <w:pPr>
        <w:pStyle w:val="Corpsdetexte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7242">
        <w:rPr>
          <w:rFonts w:ascii="Arial" w:hAnsi="Arial" w:cs="Arial"/>
          <w:sz w:val="28"/>
          <w:szCs w:val="28"/>
        </w:rPr>
        <w:t>Notre école bénéficie d’une équipe d’</w:t>
      </w:r>
      <w:r>
        <w:rPr>
          <w:rFonts w:ascii="Arial" w:hAnsi="Arial" w:cs="Arial"/>
          <w:sz w:val="28"/>
          <w:szCs w:val="28"/>
        </w:rPr>
        <w:t>aides spécialisées qui peut aider un élève à tout moment de sa scolarité.</w:t>
      </w:r>
    </w:p>
    <w:p w:rsidR="00AF7242" w:rsidRDefault="00AF7242" w:rsidP="00AF7242">
      <w:pPr>
        <w:pStyle w:val="Corpsdetexte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519B" w:rsidRDefault="00AF7242" w:rsidP="00AF7242">
      <w:pPr>
        <w:pStyle w:val="Corpsdetexte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Sur ce secteur, voici les trois personnes qui font partie de cette équipe : </w:t>
      </w:r>
    </w:p>
    <w:p w:rsidR="0034519B" w:rsidRDefault="0034519B" w:rsidP="00AF7242">
      <w:pPr>
        <w:pStyle w:val="Corpsdetexte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519B" w:rsidRDefault="0034519B" w:rsidP="00AF7242">
      <w:pPr>
        <w:pStyle w:val="Corpsdetexte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519B" w:rsidRDefault="0034519B" w:rsidP="00AF7242">
      <w:pPr>
        <w:pStyle w:val="Corpsdetexte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647700" cy="866775"/>
            <wp:effectExtent l="19050" t="0" r="0" b="0"/>
            <wp:docPr id="1" name="Image 1" descr="E:\Photos\DSCN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DSCN6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42" w:rsidRPr="00AF7242" w:rsidRDefault="00AF7242" w:rsidP="00AF7242">
      <w:pPr>
        <w:pStyle w:val="Corpsdetexte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F7242" w:rsidRDefault="00AF7242" w:rsidP="00AF7242">
      <w:pPr>
        <w:pStyle w:val="Corpsdetexte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F7242" w:rsidRDefault="00AF7242" w:rsidP="00AF7242">
      <w:pPr>
        <w:spacing w:line="360" w:lineRule="exac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Mme </w:t>
      </w:r>
      <w:r w:rsidR="00951DF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Armelle LOQUAIS (enseignante spécialisée chargée de l’aide à dominante pédagogique)</w:t>
      </w:r>
    </w:p>
    <w:p w:rsidR="00AF7242" w:rsidRDefault="00AF7242" w:rsidP="00AF7242">
      <w:pPr>
        <w:spacing w:line="360" w:lineRule="exact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L’aide spécialisée à dominante pédagogique</w:t>
      </w:r>
      <w:r>
        <w:rPr>
          <w:rFonts w:ascii="Arial" w:hAnsi="Arial" w:cs="Arial"/>
        </w:rPr>
        <w:t xml:space="preserve"> s’adresse aux élèves qui rencontrent des difficultés dans les apprentissages scolaires et qui, malgré un soutien mis en place par l’enseignant de la classe, ne parviennent pas à progresser suffisamment.</w:t>
      </w:r>
      <w:r>
        <w:rPr>
          <w:rFonts w:ascii="Arial" w:hAnsi="Arial" w:cs="Arial"/>
          <w:b/>
        </w:rPr>
        <w:t xml:space="preserve"> </w:t>
      </w:r>
    </w:p>
    <w:p w:rsidR="00AF7242" w:rsidRPr="00AF7242" w:rsidRDefault="00AF7242" w:rsidP="00AF7242">
      <w:pPr>
        <w:spacing w:line="360" w:lineRule="exact"/>
        <w:jc w:val="both"/>
        <w:rPr>
          <w:rFonts w:ascii="Arial" w:hAnsi="Arial" w:cs="Arial"/>
          <w:sz w:val="28"/>
          <w:u w:val="single"/>
        </w:rPr>
      </w:pPr>
      <w:r w:rsidRPr="00AF7242">
        <w:rPr>
          <w:rFonts w:ascii="Arial" w:hAnsi="Arial" w:cs="Arial"/>
        </w:rPr>
        <w:t>L’enseignant spécialisé peut également intervenir dans la classe en prévention de la difficulté scolaire.</w:t>
      </w:r>
    </w:p>
    <w:p w:rsidR="00AF7242" w:rsidRDefault="00AF7242" w:rsidP="00AF7242">
      <w:pPr>
        <w:tabs>
          <w:tab w:val="left" w:pos="283"/>
        </w:tabs>
        <w:spacing w:line="360" w:lineRule="exact"/>
        <w:ind w:left="2124"/>
        <w:rPr>
          <w:rFonts w:ascii="Arial" w:hAnsi="Arial" w:cs="Arial"/>
          <w:b/>
          <w:sz w:val="28"/>
        </w:rPr>
      </w:pPr>
    </w:p>
    <w:p w:rsidR="00AF7242" w:rsidRDefault="00AF7242" w:rsidP="00AF7242">
      <w:pPr>
        <w:spacing w:line="360" w:lineRule="exac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M. Yann CHAIGNEAU (enseignant spécialisé chargé de l’aide à dominante rééducative)</w:t>
      </w:r>
    </w:p>
    <w:p w:rsidR="00AF7242" w:rsidRDefault="00AF7242" w:rsidP="00AF7242">
      <w:pPr>
        <w:spacing w:line="360" w:lineRule="exact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L’aide spécialisée à dominante rééducative </w:t>
      </w:r>
      <w:r>
        <w:rPr>
          <w:rFonts w:ascii="Arial" w:hAnsi="Arial" w:cs="Arial"/>
        </w:rPr>
        <w:t>s’adresse aux élèves qui ont besoin de faire évoluer leur rapports aux exigences de l'école, instaurer ou restaurer l’investissement dans les activités scolaires.</w:t>
      </w:r>
    </w:p>
    <w:p w:rsidR="00AF7242" w:rsidRDefault="00AF7242" w:rsidP="00AF7242">
      <w:pPr>
        <w:spacing w:line="360" w:lineRule="exact"/>
        <w:rPr>
          <w:rFonts w:ascii="Arial" w:hAnsi="Arial" w:cs="Arial"/>
          <w:b/>
          <w:sz w:val="28"/>
        </w:rPr>
      </w:pPr>
    </w:p>
    <w:p w:rsidR="00AF7242" w:rsidRDefault="00AF7242" w:rsidP="00AF7242">
      <w:pPr>
        <w:spacing w:line="3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>Mme Adeline MENAGER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8"/>
        </w:rPr>
        <w:t>(psychologue de l’éducation)</w:t>
      </w:r>
    </w:p>
    <w:p w:rsidR="00AF7242" w:rsidRDefault="00AF7242" w:rsidP="00AF7242">
      <w:pPr>
        <w:spacing w:line="360" w:lineRule="exact"/>
        <w:ind w:firstLine="709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</w:rPr>
        <w:t>La psychologue intervient</w:t>
      </w:r>
      <w:r>
        <w:rPr>
          <w:rFonts w:ascii="Arial" w:hAnsi="Arial" w:cs="Arial"/>
        </w:rPr>
        <w:t xml:space="preserve"> à la demande des enseignants ou des parents. Selon les situations, elle peut participer aux synthèses et/ou équipes éducatives. Avec l’accord des familles, elle peut être amenée à effectuer des bilans psychologiques, observer l'enfant en classe, ou encore recevoir des parents,  rencontrer les enseignants…</w:t>
      </w:r>
    </w:p>
    <w:p w:rsidR="00982B0D" w:rsidRDefault="00982B0D" w:rsidP="00AF7242">
      <w:pPr>
        <w:pStyle w:val="Cartable"/>
      </w:pPr>
    </w:p>
    <w:p w:rsidR="00AF7242" w:rsidRPr="00336682" w:rsidRDefault="00AF7242" w:rsidP="00AF7242">
      <w:pPr>
        <w:pStyle w:val="Cartable"/>
      </w:pPr>
      <w:r>
        <w:t>L’équipe enseignante se réserve la possibilité de demander une première observation par les enseignants spécialisés, dans le but de définir la meilleure aide à apporter à l’enfant.</w:t>
      </w:r>
    </w:p>
    <w:sectPr w:rsidR="00AF7242" w:rsidRPr="00336682" w:rsidSect="0034519B">
      <w:pgSz w:w="11906" w:h="16838"/>
      <w:pgMar w:top="1417" w:right="1417" w:bottom="851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24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0F5"/>
    <w:rsid w:val="00336682"/>
    <w:rsid w:val="0034519B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16435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51DF8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AF7242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F8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51DF8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51DF8"/>
  </w:style>
  <w:style w:type="table" w:styleId="Grilledutableau">
    <w:name w:val="Table Grid"/>
    <w:basedOn w:val="TableauNormal"/>
    <w:uiPriority w:val="59"/>
    <w:rsid w:val="0095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951DF8"/>
    <w:pPr>
      <w:spacing w:line="240" w:lineRule="auto"/>
    </w:pPr>
    <w:rPr>
      <w:rFonts w:ascii="Arial Narrow" w:hAnsi="Arial Narrow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95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5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95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AF724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F7242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824F-F300-4DF7-BC0E-5D04F882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LOQUAIS</dc:creator>
  <cp:lastModifiedBy>Armelle LOQUAIS</cp:lastModifiedBy>
  <cp:revision>2</cp:revision>
  <dcterms:created xsi:type="dcterms:W3CDTF">2017-01-09T12:55:00Z</dcterms:created>
  <dcterms:modified xsi:type="dcterms:W3CDTF">2017-01-09T12:55:00Z</dcterms:modified>
</cp:coreProperties>
</file>